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A91" w14:textId="7F66CA31" w:rsidR="003F3F76" w:rsidRPr="003F3F76" w:rsidRDefault="003F3F76" w:rsidP="003F3F76">
      <w:pPr>
        <w:rPr>
          <w:rFonts w:ascii="Calibri" w:eastAsia="Times New Roman" w:hAnsi="Calibri" w:cs="Calibri"/>
          <w:color w:val="000000" w:themeColor="text1"/>
          <w:sz w:val="24"/>
          <w:szCs w:val="24"/>
        </w:rPr>
      </w:pPr>
      <w:r w:rsidRPr="003F3F76">
        <w:rPr>
          <w:rFonts w:ascii="Calibri" w:eastAsia="Times New Roman" w:hAnsi="Calibri" w:cs="Calibri"/>
          <w:b/>
          <w:bCs/>
          <w:color w:val="000000" w:themeColor="text1"/>
          <w:sz w:val="24"/>
          <w:szCs w:val="24"/>
        </w:rPr>
        <w:t xml:space="preserve">Youth Services Librarian – Plum Borough Community Library  </w:t>
      </w:r>
    </w:p>
    <w:p w14:paraId="3184BFFF" w14:textId="58BD8029" w:rsidR="003F3F76" w:rsidRPr="003F3F76" w:rsidRDefault="003F3F76" w:rsidP="003F3F76">
      <w:pPr>
        <w:rPr>
          <w:rFonts w:ascii="Calibri" w:eastAsia="Times New Roman" w:hAnsi="Calibri" w:cs="Calibri"/>
          <w:b/>
          <w:bCs/>
          <w:color w:val="000000" w:themeColor="text1"/>
          <w:sz w:val="24"/>
          <w:szCs w:val="24"/>
        </w:rPr>
      </w:pPr>
      <w:r w:rsidRPr="003F3F76">
        <w:rPr>
          <w:rFonts w:ascii="Calibri" w:eastAsia="Times New Roman" w:hAnsi="Calibri" w:cs="Calibri"/>
          <w:b/>
          <w:bCs/>
          <w:color w:val="000000" w:themeColor="text1"/>
          <w:sz w:val="24"/>
          <w:szCs w:val="24"/>
        </w:rPr>
        <w:t xml:space="preserve">PURPOSE: </w:t>
      </w:r>
      <w:r w:rsidRPr="003F3F76">
        <w:rPr>
          <w:rFonts w:ascii="Calibri" w:eastAsia="Times New Roman" w:hAnsi="Calibri" w:cs="Calibri"/>
          <w:color w:val="000000" w:themeColor="text1"/>
          <w:sz w:val="24"/>
          <w:szCs w:val="24"/>
        </w:rPr>
        <w:t>The Plum Borough Community Library is seeking a Youth Services Librarian to plan and implement programs and services for youth (birth through Grade 5) and their families, on site and across the community.</w:t>
      </w:r>
      <w:r w:rsidRPr="003F3F76">
        <w:rPr>
          <w:rFonts w:ascii="Calibri" w:hAnsi="Calibri" w:cs="Calibri"/>
          <w:sz w:val="24"/>
          <w:szCs w:val="24"/>
        </w:rPr>
        <w:br/>
      </w:r>
      <w:r w:rsidRPr="003F3F76">
        <w:rPr>
          <w:rFonts w:ascii="Calibri" w:hAnsi="Calibri" w:cs="Calibri"/>
          <w:sz w:val="24"/>
          <w:szCs w:val="24"/>
        </w:rPr>
        <w:br/>
      </w:r>
      <w:r w:rsidRPr="00096B16">
        <w:rPr>
          <w:rFonts w:ascii="Calibri" w:eastAsia="Times New Roman" w:hAnsi="Calibri" w:cs="Calibri"/>
          <w:b/>
          <w:bCs/>
          <w:color w:val="000000" w:themeColor="text1"/>
          <w:sz w:val="24"/>
          <w:szCs w:val="24"/>
        </w:rPr>
        <w:t>JOB TYPE:</w:t>
      </w:r>
      <w:r w:rsidRPr="00096B16">
        <w:rPr>
          <w:rFonts w:ascii="Calibri" w:eastAsia="Times New Roman" w:hAnsi="Calibri" w:cs="Calibri"/>
          <w:color w:val="000000" w:themeColor="text1"/>
          <w:sz w:val="24"/>
          <w:szCs w:val="24"/>
        </w:rPr>
        <w:t xml:space="preserve"> Full-time, </w:t>
      </w:r>
      <w:r w:rsidR="00096B16" w:rsidRPr="00096B16">
        <w:rPr>
          <w:rFonts w:ascii="Calibri" w:eastAsia="Times New Roman" w:hAnsi="Calibri" w:cs="Calibri"/>
          <w:color w:val="000000" w:themeColor="text1"/>
          <w:sz w:val="24"/>
          <w:szCs w:val="24"/>
        </w:rPr>
        <w:t xml:space="preserve">health </w:t>
      </w:r>
      <w:r w:rsidRPr="00096B16">
        <w:rPr>
          <w:rFonts w:ascii="Calibri" w:eastAsia="Times New Roman" w:hAnsi="Calibri" w:cs="Calibri"/>
          <w:color w:val="000000" w:themeColor="text1"/>
          <w:sz w:val="24"/>
          <w:szCs w:val="24"/>
        </w:rPr>
        <w:t>benefits</w:t>
      </w:r>
      <w:r w:rsidR="00096B16" w:rsidRPr="00096B16">
        <w:rPr>
          <w:rFonts w:ascii="Calibri" w:eastAsia="Times New Roman" w:hAnsi="Calibri" w:cs="Calibri"/>
          <w:color w:val="000000" w:themeColor="text1"/>
          <w:sz w:val="24"/>
          <w:szCs w:val="24"/>
        </w:rPr>
        <w:t>, retirement matching</w:t>
      </w:r>
      <w:r w:rsidRPr="00096B16">
        <w:rPr>
          <w:rFonts w:ascii="Calibri" w:eastAsia="Times New Roman" w:hAnsi="Calibri" w:cs="Calibri"/>
          <w:color w:val="000000" w:themeColor="text1"/>
          <w:sz w:val="24"/>
          <w:szCs w:val="24"/>
        </w:rPr>
        <w:t xml:space="preserve">.  Schedule includes some evenings and Saturdays. </w:t>
      </w:r>
      <w:r w:rsidRPr="00096B16">
        <w:rPr>
          <w:rFonts w:ascii="Calibri" w:eastAsia="Times New Roman" w:hAnsi="Calibri" w:cs="Calibri"/>
          <w:color w:val="000000" w:themeColor="text1"/>
          <w:sz w:val="24"/>
          <w:szCs w:val="24"/>
        </w:rPr>
        <w:br/>
      </w:r>
      <w:r w:rsidRPr="00096B16">
        <w:rPr>
          <w:rFonts w:ascii="Calibri" w:hAnsi="Calibri" w:cs="Calibri"/>
          <w:sz w:val="24"/>
          <w:szCs w:val="24"/>
        </w:rPr>
        <w:br/>
      </w:r>
      <w:r w:rsidRPr="00096B16">
        <w:rPr>
          <w:rFonts w:ascii="Calibri" w:eastAsia="Times New Roman" w:hAnsi="Calibri" w:cs="Calibri"/>
          <w:b/>
          <w:bCs/>
          <w:color w:val="000000" w:themeColor="text1"/>
          <w:sz w:val="24"/>
          <w:szCs w:val="24"/>
        </w:rPr>
        <w:t>SALARY:</w:t>
      </w:r>
      <w:r w:rsidRPr="00096B16">
        <w:rPr>
          <w:rFonts w:ascii="Calibri" w:eastAsia="Times New Roman" w:hAnsi="Calibri" w:cs="Calibri"/>
          <w:color w:val="000000" w:themeColor="text1"/>
          <w:sz w:val="24"/>
          <w:szCs w:val="24"/>
        </w:rPr>
        <w:t xml:space="preserve"> $</w:t>
      </w:r>
      <w:r w:rsidR="00096B16" w:rsidRPr="00096B16">
        <w:rPr>
          <w:rFonts w:ascii="Calibri" w:eastAsia="Times New Roman" w:hAnsi="Calibri" w:cs="Calibri"/>
          <w:color w:val="000000" w:themeColor="text1"/>
          <w:sz w:val="24"/>
          <w:szCs w:val="24"/>
        </w:rPr>
        <w:t>40,000</w:t>
      </w:r>
      <w:r w:rsidR="001C0288">
        <w:rPr>
          <w:rFonts w:ascii="Calibri" w:eastAsia="Times New Roman" w:hAnsi="Calibri" w:cs="Calibri"/>
          <w:color w:val="000000" w:themeColor="text1"/>
          <w:sz w:val="24"/>
          <w:szCs w:val="24"/>
        </w:rPr>
        <w:t xml:space="preserve"> - $44,000</w:t>
      </w:r>
      <w:r w:rsidRPr="003F3F76">
        <w:rPr>
          <w:rFonts w:ascii="Calibri" w:hAnsi="Calibri" w:cs="Calibri"/>
          <w:sz w:val="24"/>
          <w:szCs w:val="24"/>
        </w:rPr>
        <w:br/>
      </w:r>
      <w:r w:rsidRPr="003F3F76">
        <w:rPr>
          <w:rFonts w:ascii="Calibri" w:hAnsi="Calibri" w:cs="Calibri"/>
          <w:sz w:val="24"/>
          <w:szCs w:val="24"/>
        </w:rPr>
        <w:br/>
      </w:r>
      <w:r w:rsidRPr="003F3F76">
        <w:rPr>
          <w:rFonts w:ascii="Calibri" w:eastAsia="Times New Roman" w:hAnsi="Calibri" w:cs="Calibri"/>
          <w:b/>
          <w:bCs/>
          <w:color w:val="000000" w:themeColor="text1"/>
          <w:sz w:val="24"/>
          <w:szCs w:val="24"/>
        </w:rPr>
        <w:t xml:space="preserve">PLEASE EMAIL RESUME AND COVER LETTER TO: </w:t>
      </w:r>
      <w:r w:rsidR="001C0288">
        <w:rPr>
          <w:rFonts w:ascii="Calibri" w:eastAsia="Times New Roman" w:hAnsi="Calibri" w:cs="Calibri"/>
          <w:color w:val="000000" w:themeColor="text1"/>
          <w:sz w:val="24"/>
          <w:szCs w:val="24"/>
        </w:rPr>
        <w:t>Amy Riegner</w:t>
      </w:r>
      <w:r w:rsidRPr="003F3F76">
        <w:rPr>
          <w:rFonts w:ascii="Calibri" w:eastAsia="Times New Roman" w:hAnsi="Calibri" w:cs="Calibri"/>
          <w:color w:val="000000" w:themeColor="text1"/>
          <w:sz w:val="24"/>
          <w:szCs w:val="24"/>
        </w:rPr>
        <w:t xml:space="preserve">, Library Director: </w:t>
      </w:r>
      <w:hyperlink r:id="rId10" w:history="1">
        <w:r w:rsidR="001C0288" w:rsidRPr="0058443B">
          <w:rPr>
            <w:rStyle w:val="Hyperlink"/>
            <w:rFonts w:ascii="Calibri" w:eastAsia="Times New Roman" w:hAnsi="Calibri" w:cs="Calibri"/>
            <w:sz w:val="24"/>
            <w:szCs w:val="24"/>
          </w:rPr>
          <w:t>riegnera@plumlibrary.org</w:t>
        </w:r>
      </w:hyperlink>
      <w:r w:rsidRPr="003F3F76">
        <w:rPr>
          <w:rFonts w:ascii="Calibri" w:eastAsia="Times New Roman" w:hAnsi="Calibri" w:cs="Calibri"/>
          <w:color w:val="000000" w:themeColor="text1"/>
          <w:sz w:val="24"/>
          <w:szCs w:val="24"/>
        </w:rPr>
        <w:t xml:space="preserve"> </w:t>
      </w:r>
      <w:r w:rsidRPr="003F3F76">
        <w:rPr>
          <w:rFonts w:ascii="Calibri" w:hAnsi="Calibri" w:cs="Calibri"/>
          <w:sz w:val="24"/>
          <w:szCs w:val="24"/>
        </w:rPr>
        <w:br/>
      </w:r>
      <w:r w:rsidRPr="003F3F76">
        <w:rPr>
          <w:rFonts w:ascii="Calibri" w:hAnsi="Calibri" w:cs="Calibri"/>
          <w:sz w:val="24"/>
          <w:szCs w:val="24"/>
        </w:rPr>
        <w:br/>
      </w:r>
      <w:r w:rsidRPr="003F3F76">
        <w:rPr>
          <w:rFonts w:ascii="Calibri" w:eastAsia="Times New Roman" w:hAnsi="Calibri" w:cs="Calibri"/>
          <w:color w:val="000000" w:themeColor="text1"/>
          <w:sz w:val="24"/>
          <w:szCs w:val="24"/>
        </w:rPr>
        <w:t xml:space="preserve">Applications accepted until </w:t>
      </w:r>
      <w:r w:rsidRPr="00F83CDF">
        <w:rPr>
          <w:rFonts w:ascii="Calibri" w:eastAsia="Times New Roman" w:hAnsi="Calibri" w:cs="Calibri"/>
          <w:b/>
          <w:bCs/>
          <w:color w:val="000000" w:themeColor="text1"/>
          <w:sz w:val="24"/>
          <w:szCs w:val="24"/>
        </w:rPr>
        <w:t>Friday,</w:t>
      </w:r>
      <w:r w:rsidRPr="003F3F76">
        <w:rPr>
          <w:rFonts w:ascii="Calibri" w:eastAsia="Times New Roman" w:hAnsi="Calibri" w:cs="Calibri"/>
          <w:color w:val="000000" w:themeColor="text1"/>
          <w:sz w:val="24"/>
          <w:szCs w:val="24"/>
        </w:rPr>
        <w:t xml:space="preserve"> </w:t>
      </w:r>
      <w:r w:rsidR="001C0288">
        <w:rPr>
          <w:rFonts w:ascii="Calibri" w:eastAsia="Times New Roman" w:hAnsi="Calibri" w:cs="Calibri"/>
          <w:b/>
          <w:bCs/>
          <w:color w:val="000000" w:themeColor="text1"/>
          <w:sz w:val="24"/>
          <w:szCs w:val="24"/>
        </w:rPr>
        <w:t>May</w:t>
      </w:r>
      <w:r w:rsidRPr="003F3F76">
        <w:rPr>
          <w:rFonts w:ascii="Calibri" w:eastAsia="Times New Roman" w:hAnsi="Calibri" w:cs="Calibri"/>
          <w:b/>
          <w:bCs/>
          <w:color w:val="000000" w:themeColor="text1"/>
          <w:sz w:val="24"/>
          <w:szCs w:val="24"/>
        </w:rPr>
        <w:t xml:space="preserve"> </w:t>
      </w:r>
      <w:r w:rsidR="001C0288">
        <w:rPr>
          <w:rFonts w:ascii="Calibri" w:eastAsia="Times New Roman" w:hAnsi="Calibri" w:cs="Calibri"/>
          <w:b/>
          <w:bCs/>
          <w:color w:val="000000" w:themeColor="text1"/>
          <w:sz w:val="24"/>
          <w:szCs w:val="24"/>
        </w:rPr>
        <w:t>1</w:t>
      </w:r>
      <w:r w:rsidRPr="003F3F76">
        <w:rPr>
          <w:rFonts w:ascii="Calibri" w:eastAsia="Times New Roman" w:hAnsi="Calibri" w:cs="Calibri"/>
          <w:b/>
          <w:bCs/>
          <w:color w:val="000000" w:themeColor="text1"/>
          <w:sz w:val="24"/>
          <w:szCs w:val="24"/>
        </w:rPr>
        <w:t>5th.</w:t>
      </w:r>
      <w:r w:rsidRPr="003F3F76">
        <w:rPr>
          <w:rFonts w:ascii="Calibri" w:eastAsia="Times New Roman" w:hAnsi="Calibri" w:cs="Calibri"/>
          <w:color w:val="000000" w:themeColor="text1"/>
          <w:sz w:val="24"/>
          <w:szCs w:val="24"/>
        </w:rPr>
        <w:t xml:space="preserve"> Interested candidates can email a letter of interest, resume and list of three references to </w:t>
      </w:r>
      <w:r w:rsidR="001C0288">
        <w:rPr>
          <w:rFonts w:ascii="Calibri" w:eastAsia="Times New Roman" w:hAnsi="Calibri" w:cs="Calibri"/>
          <w:color w:val="000000" w:themeColor="text1"/>
          <w:sz w:val="24"/>
          <w:szCs w:val="24"/>
        </w:rPr>
        <w:t>Amy Riegner</w:t>
      </w:r>
      <w:r w:rsidRPr="003F3F76">
        <w:rPr>
          <w:rFonts w:ascii="Calibri" w:eastAsia="Times New Roman" w:hAnsi="Calibri" w:cs="Calibri"/>
          <w:color w:val="000000" w:themeColor="text1"/>
          <w:sz w:val="24"/>
          <w:szCs w:val="24"/>
        </w:rPr>
        <w:t>. Please include YOUTH SERVICES LIBRARIAN in the Subject Line.</w:t>
      </w:r>
      <w:r w:rsidRPr="003F3F76">
        <w:rPr>
          <w:rFonts w:ascii="Calibri" w:hAnsi="Calibri" w:cs="Calibri"/>
          <w:sz w:val="24"/>
          <w:szCs w:val="24"/>
        </w:rPr>
        <w:br/>
      </w:r>
      <w:r w:rsidRPr="003F3F76">
        <w:rPr>
          <w:rFonts w:ascii="Calibri" w:hAnsi="Calibri" w:cs="Calibri"/>
          <w:sz w:val="24"/>
          <w:szCs w:val="24"/>
        </w:rPr>
        <w:br/>
      </w:r>
      <w:r w:rsidRPr="003F3F76">
        <w:rPr>
          <w:rFonts w:ascii="Calibri" w:hAnsi="Calibri" w:cs="Calibri"/>
          <w:sz w:val="24"/>
          <w:szCs w:val="24"/>
        </w:rPr>
        <w:br/>
      </w:r>
      <w:r w:rsidRPr="003F3F76">
        <w:rPr>
          <w:rFonts w:ascii="Calibri" w:eastAsia="Times New Roman" w:hAnsi="Calibri" w:cs="Calibri"/>
          <w:b/>
          <w:bCs/>
          <w:color w:val="000000" w:themeColor="text1"/>
          <w:sz w:val="24"/>
          <w:szCs w:val="24"/>
        </w:rPr>
        <w:t>EXPERIENCE &amp; EDUCATION:</w:t>
      </w:r>
    </w:p>
    <w:p w14:paraId="4CC672E0"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bookmarkStart w:id="0" w:name="_Int_CcIxV1Kx"/>
      <w:proofErr w:type="gramStart"/>
      <w:r w:rsidRPr="003F3F76">
        <w:rPr>
          <w:rFonts w:ascii="Calibri" w:eastAsia="Times New Roman" w:hAnsi="Calibri" w:cs="Calibri"/>
          <w:color w:val="000000" w:themeColor="text1"/>
          <w:sz w:val="24"/>
          <w:szCs w:val="24"/>
        </w:rPr>
        <w:t>Bachelor’s Degree in Library Science</w:t>
      </w:r>
      <w:bookmarkEnd w:id="0"/>
      <w:proofErr w:type="gramEnd"/>
      <w:r w:rsidRPr="003F3F76">
        <w:rPr>
          <w:rFonts w:ascii="Calibri" w:eastAsia="Times New Roman" w:hAnsi="Calibri" w:cs="Calibri"/>
          <w:color w:val="000000" w:themeColor="text1"/>
          <w:sz w:val="24"/>
          <w:szCs w:val="24"/>
        </w:rPr>
        <w:t xml:space="preserve"> and/or </w:t>
      </w:r>
      <w:bookmarkStart w:id="1" w:name="_Int_2HIWP1ht"/>
      <w:proofErr w:type="gramStart"/>
      <w:r w:rsidRPr="003F3F76">
        <w:rPr>
          <w:rFonts w:ascii="Calibri" w:eastAsia="Times New Roman" w:hAnsi="Calibri" w:cs="Calibri"/>
          <w:color w:val="000000" w:themeColor="text1"/>
          <w:sz w:val="24"/>
          <w:szCs w:val="24"/>
        </w:rPr>
        <w:t>Bachelor’s Degree</w:t>
      </w:r>
      <w:bookmarkEnd w:id="1"/>
      <w:proofErr w:type="gramEnd"/>
      <w:r w:rsidRPr="003F3F76">
        <w:rPr>
          <w:rFonts w:ascii="Calibri" w:eastAsia="Times New Roman" w:hAnsi="Calibri" w:cs="Calibri"/>
          <w:color w:val="000000" w:themeColor="text1"/>
          <w:sz w:val="24"/>
          <w:szCs w:val="24"/>
        </w:rPr>
        <w:t xml:space="preserve"> in Elementary/Secondary Education or related field. Master’s Degree in the above preferred.</w:t>
      </w:r>
    </w:p>
    <w:p w14:paraId="7431E206" w14:textId="77777777" w:rsidR="003F3F76" w:rsidRPr="003F3F76" w:rsidRDefault="003F3F76" w:rsidP="003F3F76">
      <w:pPr>
        <w:pStyle w:val="ListParagraph"/>
        <w:numPr>
          <w:ilvl w:val="0"/>
          <w:numId w:val="4"/>
        </w:numPr>
        <w:rPr>
          <w:rFonts w:ascii="Calibri" w:hAnsi="Calibri" w:cs="Calibri"/>
          <w:sz w:val="24"/>
          <w:szCs w:val="24"/>
        </w:rPr>
      </w:pPr>
      <w:bookmarkStart w:id="2" w:name="_Int_IchuQBC0"/>
      <w:r w:rsidRPr="003F3F76">
        <w:rPr>
          <w:rFonts w:ascii="Calibri" w:eastAsia="Times New Roman" w:hAnsi="Calibri" w:cs="Calibri"/>
          <w:color w:val="000000" w:themeColor="text1"/>
          <w:sz w:val="24"/>
          <w:szCs w:val="24"/>
        </w:rPr>
        <w:t>Equivalent</w:t>
      </w:r>
      <w:bookmarkEnd w:id="2"/>
      <w:r w:rsidRPr="003F3F76">
        <w:rPr>
          <w:rFonts w:ascii="Calibri" w:eastAsia="Times New Roman" w:hAnsi="Calibri" w:cs="Calibri"/>
          <w:color w:val="000000" w:themeColor="text1"/>
          <w:sz w:val="24"/>
          <w:szCs w:val="24"/>
        </w:rPr>
        <w:t xml:space="preserve"> combination of education and experience working with youth and caregivers will also be given serious consideration.</w:t>
      </w:r>
    </w:p>
    <w:p w14:paraId="38B8FA8A" w14:textId="77777777" w:rsidR="003F3F76" w:rsidRPr="003F3F76" w:rsidRDefault="003F3F76" w:rsidP="003F3F76">
      <w:pPr>
        <w:rPr>
          <w:rFonts w:ascii="Calibri" w:hAnsi="Calibri" w:cs="Calibri"/>
          <w:sz w:val="24"/>
          <w:szCs w:val="24"/>
        </w:rPr>
      </w:pPr>
      <w:r w:rsidRPr="003F3F76">
        <w:rPr>
          <w:rFonts w:ascii="Calibri" w:hAnsi="Calibri" w:cs="Calibri"/>
          <w:sz w:val="24"/>
          <w:szCs w:val="24"/>
        </w:rPr>
        <w:br/>
      </w:r>
      <w:r w:rsidRPr="003F3F76">
        <w:rPr>
          <w:rFonts w:ascii="Calibri" w:eastAsia="Times New Roman" w:hAnsi="Calibri" w:cs="Calibri"/>
          <w:b/>
          <w:bCs/>
          <w:sz w:val="24"/>
          <w:szCs w:val="24"/>
        </w:rPr>
        <w:t>FUNCTIONS &amp; RESPONSIBILITIES:</w:t>
      </w:r>
    </w:p>
    <w:p w14:paraId="2B704B70"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Design, promote, implement and evaluate library and community outreach services (from birth to Grade 5), which fulfill the diverse educational, recreational and personal needs for youth. </w:t>
      </w:r>
    </w:p>
    <w:p w14:paraId="0E0AD039" w14:textId="3CCAAC05"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Adopt a community engagement mindset and develop and maintain effective relationships with schools, community groups, agencies, and non-profits that serve youth. </w:t>
      </w:r>
    </w:p>
    <w:p w14:paraId="4FE2C797"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Participate in the development of equitable library policies and procedures.</w:t>
      </w:r>
    </w:p>
    <w:p w14:paraId="4A0FBE20"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Advocate on behalf of youth and families.</w:t>
      </w:r>
    </w:p>
    <w:p w14:paraId="58FDBC66"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Work with Teen Program Coordinator and Adult Program Coordinator to plan family programs for all ages.</w:t>
      </w:r>
    </w:p>
    <w:p w14:paraId="193168AD"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Cultivate an enjoyable environment for youth and families.</w:t>
      </w:r>
    </w:p>
    <w:p w14:paraId="1789839A"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Provide </w:t>
      </w:r>
      <w:proofErr w:type="gramStart"/>
      <w:r w:rsidRPr="003F3F76">
        <w:rPr>
          <w:rFonts w:ascii="Calibri" w:eastAsia="Times New Roman" w:hAnsi="Calibri" w:cs="Calibri"/>
          <w:color w:val="000000" w:themeColor="text1"/>
          <w:sz w:val="24"/>
          <w:szCs w:val="24"/>
        </w:rPr>
        <w:t>reader’s advisory</w:t>
      </w:r>
      <w:proofErr w:type="gramEnd"/>
      <w:r w:rsidRPr="003F3F76">
        <w:rPr>
          <w:rFonts w:ascii="Calibri" w:eastAsia="Times New Roman" w:hAnsi="Calibri" w:cs="Calibri"/>
          <w:color w:val="000000" w:themeColor="text1"/>
          <w:sz w:val="24"/>
          <w:szCs w:val="24"/>
        </w:rPr>
        <w:t xml:space="preserve"> for youth, parents and caregivers.</w:t>
      </w:r>
    </w:p>
    <w:p w14:paraId="118A5AC1"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Ensure the library’s collections include relevant print and digital resources aimed at specific interests and needs of the youth in the community.</w:t>
      </w:r>
    </w:p>
    <w:p w14:paraId="03C84D3F" w14:textId="5552029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Work with the </w:t>
      </w:r>
      <w:r w:rsidR="001C0288">
        <w:rPr>
          <w:rFonts w:ascii="Calibri" w:eastAsia="Times New Roman" w:hAnsi="Calibri" w:cs="Calibri"/>
          <w:color w:val="000000" w:themeColor="text1"/>
          <w:sz w:val="24"/>
          <w:szCs w:val="24"/>
        </w:rPr>
        <w:t>L</w:t>
      </w:r>
      <w:r w:rsidRPr="003F3F76">
        <w:rPr>
          <w:rFonts w:ascii="Calibri" w:eastAsia="Times New Roman" w:hAnsi="Calibri" w:cs="Calibri"/>
          <w:color w:val="000000" w:themeColor="text1"/>
          <w:sz w:val="24"/>
          <w:szCs w:val="24"/>
        </w:rPr>
        <w:t xml:space="preserve">ibrary </w:t>
      </w:r>
      <w:r w:rsidR="001C0288">
        <w:rPr>
          <w:rFonts w:ascii="Calibri" w:eastAsia="Times New Roman" w:hAnsi="Calibri" w:cs="Calibri"/>
          <w:color w:val="000000" w:themeColor="text1"/>
          <w:sz w:val="24"/>
          <w:szCs w:val="24"/>
        </w:rPr>
        <w:t>D</w:t>
      </w:r>
      <w:r w:rsidRPr="003F3F76">
        <w:rPr>
          <w:rFonts w:ascii="Calibri" w:eastAsia="Times New Roman" w:hAnsi="Calibri" w:cs="Calibri"/>
          <w:color w:val="000000" w:themeColor="text1"/>
          <w:sz w:val="24"/>
          <w:szCs w:val="24"/>
        </w:rPr>
        <w:t>irector to maintain high quality standards of service.</w:t>
      </w:r>
    </w:p>
    <w:p w14:paraId="36482707" w14:textId="77777777" w:rsidR="003F3F76" w:rsidRPr="003F3F76" w:rsidRDefault="003F3F76" w:rsidP="003F3F76">
      <w:pPr>
        <w:pStyle w:val="ListParagraph"/>
        <w:numPr>
          <w:ilvl w:val="0"/>
          <w:numId w:val="3"/>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Build long lasting relationships by engaging with the community and developing strong lines of communication.</w:t>
      </w:r>
    </w:p>
    <w:p w14:paraId="5E31394C" w14:textId="77777777" w:rsidR="003F3F76" w:rsidRPr="003F3F76" w:rsidRDefault="003F3F76" w:rsidP="003F3F76">
      <w:pPr>
        <w:rPr>
          <w:rFonts w:ascii="Calibri" w:eastAsia="Times New Roman" w:hAnsi="Calibri" w:cs="Calibri"/>
          <w:b/>
          <w:bCs/>
          <w:color w:val="000000" w:themeColor="text1"/>
          <w:sz w:val="24"/>
          <w:szCs w:val="24"/>
        </w:rPr>
      </w:pPr>
      <w:r w:rsidRPr="003F3F76">
        <w:rPr>
          <w:rFonts w:ascii="Calibri" w:eastAsia="Times New Roman" w:hAnsi="Calibri" w:cs="Calibri"/>
          <w:b/>
          <w:bCs/>
          <w:color w:val="000000" w:themeColor="text1"/>
          <w:sz w:val="24"/>
          <w:szCs w:val="24"/>
        </w:rPr>
        <w:lastRenderedPageBreak/>
        <w:t xml:space="preserve">KNOWLEDGE AND SKILLS: </w:t>
      </w:r>
    </w:p>
    <w:p w14:paraId="217006FB"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Experience designing, implementing and evaluating programs and services for youth (from birth to Grade 5).</w:t>
      </w:r>
    </w:p>
    <w:p w14:paraId="61C89403"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proofErr w:type="gramStart"/>
      <w:r w:rsidRPr="003F3F76">
        <w:rPr>
          <w:rFonts w:ascii="Calibri" w:eastAsia="Times New Roman" w:hAnsi="Calibri" w:cs="Calibri"/>
          <w:color w:val="000000" w:themeColor="text1"/>
          <w:sz w:val="24"/>
          <w:szCs w:val="24"/>
        </w:rPr>
        <w:t>Understanding of</w:t>
      </w:r>
      <w:proofErr w:type="gramEnd"/>
      <w:r w:rsidRPr="003F3F76">
        <w:rPr>
          <w:rFonts w:ascii="Calibri" w:eastAsia="Times New Roman" w:hAnsi="Calibri" w:cs="Calibri"/>
          <w:color w:val="000000" w:themeColor="text1"/>
          <w:sz w:val="24"/>
          <w:szCs w:val="24"/>
        </w:rPr>
        <w:t xml:space="preserve"> theories of </w:t>
      </w:r>
      <w:proofErr w:type="gramStart"/>
      <w:r w:rsidRPr="003F3F76">
        <w:rPr>
          <w:rFonts w:ascii="Calibri" w:eastAsia="Times New Roman" w:hAnsi="Calibri" w:cs="Calibri"/>
          <w:color w:val="000000" w:themeColor="text1"/>
          <w:sz w:val="24"/>
          <w:szCs w:val="24"/>
        </w:rPr>
        <w:t>infant</w:t>
      </w:r>
      <w:proofErr w:type="gramEnd"/>
      <w:r w:rsidRPr="003F3F76">
        <w:rPr>
          <w:rFonts w:ascii="Calibri" w:eastAsia="Times New Roman" w:hAnsi="Calibri" w:cs="Calibri"/>
          <w:color w:val="000000" w:themeColor="text1"/>
          <w:sz w:val="24"/>
          <w:szCs w:val="24"/>
        </w:rPr>
        <w:t>, child and adolescent learning, literacy development and brain development and their implications for library service.</w:t>
      </w:r>
    </w:p>
    <w:p w14:paraId="66E32635"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Knowledge of current trends in library services for and with youth. </w:t>
      </w:r>
    </w:p>
    <w:p w14:paraId="333DA768"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Strong knowledge of current youth literature, interests and behaviors.</w:t>
      </w:r>
    </w:p>
    <w:p w14:paraId="5F4C06B0"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Ability to be organized and communicate effectively with others.  </w:t>
      </w:r>
    </w:p>
    <w:p w14:paraId="02A979D7"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Ability to establish and maintain effective working relationships with co-workers, patrons, community groups and volunteer groups.</w:t>
      </w:r>
    </w:p>
    <w:p w14:paraId="3AB3CFCC" w14:textId="77777777" w:rsidR="003F3F76" w:rsidRPr="003F3F76" w:rsidRDefault="003F3F76" w:rsidP="003F3F76">
      <w:pPr>
        <w:pStyle w:val="ListParagraph"/>
        <w:numPr>
          <w:ilvl w:val="0"/>
          <w:numId w:val="4"/>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Learn and stay current with emerging technology and trends.</w:t>
      </w:r>
    </w:p>
    <w:p w14:paraId="346C525C" w14:textId="6B3D5E77" w:rsidR="003F3F76" w:rsidRPr="003F3F76" w:rsidRDefault="003F3F76" w:rsidP="003F3F76">
      <w:pPr>
        <w:rPr>
          <w:rFonts w:ascii="Calibri" w:eastAsia="Times New Roman" w:hAnsi="Calibri" w:cs="Calibri"/>
          <w:b/>
          <w:bCs/>
          <w:sz w:val="24"/>
          <w:szCs w:val="24"/>
        </w:rPr>
      </w:pPr>
      <w:r>
        <w:rPr>
          <w:rFonts w:ascii="Calibri" w:eastAsia="Times New Roman" w:hAnsi="Calibri" w:cs="Calibri"/>
          <w:color w:val="000000" w:themeColor="text1"/>
          <w:sz w:val="24"/>
          <w:szCs w:val="24"/>
        </w:rPr>
        <w:br/>
      </w:r>
      <w:r w:rsidRPr="003F3F76">
        <w:rPr>
          <w:rFonts w:ascii="Calibri" w:eastAsia="Times New Roman" w:hAnsi="Calibri" w:cs="Calibri"/>
          <w:b/>
          <w:bCs/>
          <w:sz w:val="24"/>
          <w:szCs w:val="24"/>
        </w:rPr>
        <w:t xml:space="preserve">ADDITIONAL RESPONSIBILITIES: </w:t>
      </w:r>
    </w:p>
    <w:p w14:paraId="3AA05163" w14:textId="77777777" w:rsidR="003F3F76" w:rsidRPr="003F3F76" w:rsidRDefault="003F3F76" w:rsidP="003F3F76">
      <w:pPr>
        <w:pStyle w:val="ListParagraph"/>
        <w:numPr>
          <w:ilvl w:val="0"/>
          <w:numId w:val="2"/>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Work at library circulation desk as </w:t>
      </w:r>
      <w:proofErr w:type="gramStart"/>
      <w:r w:rsidRPr="003F3F76">
        <w:rPr>
          <w:rFonts w:ascii="Calibri" w:eastAsia="Times New Roman" w:hAnsi="Calibri" w:cs="Calibri"/>
          <w:color w:val="000000" w:themeColor="text1"/>
          <w:sz w:val="24"/>
          <w:szCs w:val="24"/>
        </w:rPr>
        <w:t>required, and</w:t>
      </w:r>
      <w:proofErr w:type="gramEnd"/>
      <w:r w:rsidRPr="003F3F76">
        <w:rPr>
          <w:rFonts w:ascii="Calibri" w:eastAsia="Times New Roman" w:hAnsi="Calibri" w:cs="Calibri"/>
          <w:color w:val="000000" w:themeColor="text1"/>
          <w:sz w:val="24"/>
          <w:szCs w:val="24"/>
        </w:rPr>
        <w:t xml:space="preserve"> perform all duties associated with the circulation desk.</w:t>
      </w:r>
    </w:p>
    <w:p w14:paraId="641FEE27" w14:textId="1C06AF2B" w:rsidR="003F3F76" w:rsidRPr="003F3F76" w:rsidRDefault="003F3F76" w:rsidP="003F3F76">
      <w:pPr>
        <w:pStyle w:val="ListParagraph"/>
        <w:numPr>
          <w:ilvl w:val="0"/>
          <w:numId w:val="2"/>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Perform other duties as required by the organization’s needs.</w:t>
      </w:r>
    </w:p>
    <w:p w14:paraId="38002A7B" w14:textId="77777777" w:rsidR="003F3F76" w:rsidRPr="003F3F76" w:rsidRDefault="003F3F76" w:rsidP="003F3F76">
      <w:pPr>
        <w:rPr>
          <w:rFonts w:ascii="Calibri" w:eastAsia="Times New Roman" w:hAnsi="Calibri" w:cs="Calibri"/>
          <w:b/>
          <w:bCs/>
          <w:color w:val="000000" w:themeColor="text1"/>
          <w:sz w:val="24"/>
          <w:szCs w:val="24"/>
        </w:rPr>
      </w:pPr>
      <w:r w:rsidRPr="003F3F76">
        <w:rPr>
          <w:rFonts w:ascii="Calibri" w:eastAsia="Times New Roman" w:hAnsi="Calibri" w:cs="Calibri"/>
          <w:b/>
          <w:bCs/>
          <w:color w:val="000000" w:themeColor="text1"/>
          <w:sz w:val="24"/>
          <w:szCs w:val="24"/>
        </w:rPr>
        <w:t xml:space="preserve">OTHER: </w:t>
      </w:r>
    </w:p>
    <w:p w14:paraId="796A8221" w14:textId="77777777" w:rsidR="003F3F76" w:rsidRPr="003F3F76" w:rsidRDefault="003F3F76" w:rsidP="003F3F76">
      <w:pPr>
        <w:pStyle w:val="ListParagraph"/>
        <w:numPr>
          <w:ilvl w:val="0"/>
          <w:numId w:val="1"/>
        </w:numPr>
        <w:rPr>
          <w:rFonts w:ascii="Calibri" w:eastAsia="Times New Roman" w:hAnsi="Calibri" w:cs="Calibri"/>
          <w:b/>
          <w:bCs/>
          <w:color w:val="000000" w:themeColor="text1"/>
          <w:sz w:val="24"/>
          <w:szCs w:val="24"/>
        </w:rPr>
      </w:pPr>
      <w:r w:rsidRPr="003F3F76">
        <w:rPr>
          <w:rFonts w:ascii="Calibri" w:eastAsia="Times New Roman" w:hAnsi="Calibri" w:cs="Calibri"/>
          <w:color w:val="000000" w:themeColor="text1"/>
          <w:sz w:val="24"/>
          <w:szCs w:val="24"/>
        </w:rPr>
        <w:t>Must be able to drive a car and hold a valid driver’s license.</w:t>
      </w:r>
    </w:p>
    <w:p w14:paraId="060F16D7" w14:textId="77777777" w:rsidR="003F3F76" w:rsidRPr="003F3F76" w:rsidRDefault="003F3F76" w:rsidP="003F3F76">
      <w:pPr>
        <w:pStyle w:val="ListParagraph"/>
        <w:numPr>
          <w:ilvl w:val="0"/>
          <w:numId w:val="1"/>
        </w:numPr>
        <w:rPr>
          <w:rFonts w:ascii="Calibri" w:eastAsia="Times New Roman" w:hAnsi="Calibri" w:cs="Calibri"/>
          <w:b/>
          <w:bCs/>
          <w:color w:val="000000" w:themeColor="text1"/>
          <w:sz w:val="24"/>
          <w:szCs w:val="24"/>
        </w:rPr>
      </w:pPr>
      <w:r w:rsidRPr="003F3F76">
        <w:rPr>
          <w:rFonts w:ascii="Calibri" w:eastAsia="Times New Roman" w:hAnsi="Calibri" w:cs="Calibri"/>
          <w:color w:val="000000" w:themeColor="text1"/>
          <w:sz w:val="24"/>
          <w:szCs w:val="24"/>
        </w:rPr>
        <w:t>Must be available to work evenings and weekends.</w:t>
      </w:r>
    </w:p>
    <w:p w14:paraId="0BEBEA7C" w14:textId="77777777" w:rsidR="003F3F76" w:rsidRPr="003F3F76" w:rsidRDefault="003F3F76" w:rsidP="003F3F76">
      <w:pPr>
        <w:pStyle w:val="ListParagraph"/>
        <w:numPr>
          <w:ilvl w:val="0"/>
          <w:numId w:val="1"/>
        </w:numPr>
        <w:rPr>
          <w:rFonts w:ascii="Calibri" w:eastAsia="Times New Roman" w:hAnsi="Calibri" w:cs="Calibri"/>
          <w:b/>
          <w:bCs/>
          <w:color w:val="000000" w:themeColor="text1"/>
          <w:sz w:val="24"/>
          <w:szCs w:val="24"/>
        </w:rPr>
      </w:pPr>
      <w:r w:rsidRPr="003F3F76">
        <w:rPr>
          <w:rFonts w:ascii="Calibri" w:eastAsia="Times New Roman" w:hAnsi="Calibri" w:cs="Calibri"/>
          <w:color w:val="000000" w:themeColor="text1"/>
          <w:sz w:val="24"/>
          <w:szCs w:val="24"/>
        </w:rPr>
        <w:t xml:space="preserve">All </w:t>
      </w:r>
      <w:proofErr w:type="gramStart"/>
      <w:r w:rsidRPr="003F3F76">
        <w:rPr>
          <w:rFonts w:ascii="Calibri" w:eastAsia="Times New Roman" w:hAnsi="Calibri" w:cs="Calibri"/>
          <w:color w:val="000000" w:themeColor="text1"/>
          <w:sz w:val="24"/>
          <w:szCs w:val="24"/>
        </w:rPr>
        <w:t>persons</w:t>
      </w:r>
      <w:proofErr w:type="gramEnd"/>
      <w:r w:rsidRPr="003F3F76">
        <w:rPr>
          <w:rFonts w:ascii="Calibri" w:eastAsia="Times New Roman" w:hAnsi="Calibri" w:cs="Calibri"/>
          <w:color w:val="000000" w:themeColor="text1"/>
          <w:sz w:val="24"/>
          <w:szCs w:val="24"/>
        </w:rPr>
        <w:t xml:space="preserve"> who apply for employment </w:t>
      </w:r>
      <w:proofErr w:type="gramStart"/>
      <w:r w:rsidRPr="003F3F76">
        <w:rPr>
          <w:rFonts w:ascii="Calibri" w:eastAsia="Times New Roman" w:hAnsi="Calibri" w:cs="Calibri"/>
          <w:color w:val="000000" w:themeColor="text1"/>
          <w:sz w:val="24"/>
          <w:szCs w:val="24"/>
        </w:rPr>
        <w:t>with</w:t>
      </w:r>
      <w:proofErr w:type="gramEnd"/>
      <w:r w:rsidRPr="003F3F76">
        <w:rPr>
          <w:rFonts w:ascii="Calibri" w:eastAsia="Times New Roman" w:hAnsi="Calibri" w:cs="Calibri"/>
          <w:color w:val="000000" w:themeColor="text1"/>
          <w:sz w:val="24"/>
          <w:szCs w:val="24"/>
        </w:rPr>
        <w:t xml:space="preserve"> Plum Borough Community Library will be required to obtain the following clearances:</w:t>
      </w:r>
    </w:p>
    <w:p w14:paraId="748F493F" w14:textId="77777777" w:rsidR="003F3F76" w:rsidRPr="003F3F76" w:rsidRDefault="003F3F76" w:rsidP="003F3F76">
      <w:pPr>
        <w:pStyle w:val="ListParagraph"/>
        <w:numPr>
          <w:ilvl w:val="1"/>
          <w:numId w:val="1"/>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Federal Criminal Background Check</w:t>
      </w:r>
    </w:p>
    <w:p w14:paraId="37F9EA8D" w14:textId="77777777" w:rsidR="003F3F76" w:rsidRPr="003F3F76" w:rsidRDefault="003F3F76" w:rsidP="003F3F76">
      <w:pPr>
        <w:pStyle w:val="ListParagraph"/>
        <w:numPr>
          <w:ilvl w:val="1"/>
          <w:numId w:val="1"/>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PA Criminal Record Check</w:t>
      </w:r>
    </w:p>
    <w:p w14:paraId="09A7F606" w14:textId="77777777" w:rsidR="003F3F76" w:rsidRPr="003F3F76" w:rsidRDefault="003F3F76" w:rsidP="003F3F76">
      <w:pPr>
        <w:pStyle w:val="ListParagraph"/>
        <w:numPr>
          <w:ilvl w:val="1"/>
          <w:numId w:val="1"/>
        </w:numPr>
        <w:rPr>
          <w:rFonts w:ascii="Calibri" w:eastAsia="Times New Roman" w:hAnsi="Calibri" w:cs="Calibri"/>
          <w:color w:val="000000" w:themeColor="text1"/>
          <w:sz w:val="24"/>
          <w:szCs w:val="24"/>
        </w:rPr>
      </w:pPr>
      <w:r w:rsidRPr="003F3F76">
        <w:rPr>
          <w:rFonts w:ascii="Calibri" w:eastAsia="Times New Roman" w:hAnsi="Calibri" w:cs="Calibri"/>
          <w:color w:val="000000" w:themeColor="text1"/>
          <w:sz w:val="24"/>
          <w:szCs w:val="24"/>
        </w:rPr>
        <w:t xml:space="preserve">PA Child Abuse History Clearance </w:t>
      </w:r>
    </w:p>
    <w:p w14:paraId="0B95ECA5" w14:textId="77777777" w:rsidR="003F3F76" w:rsidRPr="003F3F76" w:rsidRDefault="003F3F76" w:rsidP="003F3F76">
      <w:pPr>
        <w:rPr>
          <w:rFonts w:ascii="Calibri" w:eastAsia="Times New Roman" w:hAnsi="Calibri" w:cs="Calibri"/>
          <w:i/>
          <w:iCs/>
          <w:color w:val="000000" w:themeColor="text1"/>
          <w:sz w:val="24"/>
          <w:szCs w:val="24"/>
        </w:rPr>
      </w:pPr>
    </w:p>
    <w:p w14:paraId="11A42CB8" w14:textId="77777777" w:rsidR="003F3F76" w:rsidRPr="003F3F76" w:rsidRDefault="003F3F76" w:rsidP="003F3F76">
      <w:pPr>
        <w:rPr>
          <w:rFonts w:ascii="Calibri" w:eastAsia="Times New Roman" w:hAnsi="Calibri" w:cs="Calibri"/>
          <w:color w:val="000000" w:themeColor="text1"/>
          <w:sz w:val="24"/>
          <w:szCs w:val="24"/>
        </w:rPr>
      </w:pPr>
      <w:r w:rsidRPr="003F3F76">
        <w:rPr>
          <w:rFonts w:ascii="Calibri" w:eastAsia="Times New Roman" w:hAnsi="Calibri" w:cs="Calibri"/>
          <w:i/>
          <w:iCs/>
          <w:color w:val="000000" w:themeColor="text1"/>
          <w:sz w:val="24"/>
          <w:szCs w:val="24"/>
        </w:rPr>
        <w:t>This job posting highlights the most critical responsibilities and requirements of the job.  It’s not all-inclusive.  There may be additional duties, responsibilities and qualifications for this job.</w:t>
      </w:r>
    </w:p>
    <w:p w14:paraId="625439DA" w14:textId="77777777" w:rsidR="003F3F76" w:rsidRPr="003F3F76" w:rsidRDefault="003F3F76" w:rsidP="003F3F76">
      <w:pPr>
        <w:rPr>
          <w:rFonts w:ascii="Calibri" w:eastAsia="Times New Roman" w:hAnsi="Calibri" w:cs="Calibri"/>
          <w:color w:val="000000" w:themeColor="text1"/>
          <w:sz w:val="24"/>
          <w:szCs w:val="24"/>
        </w:rPr>
      </w:pPr>
      <w:r w:rsidRPr="003F3F76">
        <w:rPr>
          <w:rFonts w:ascii="Calibri" w:hAnsi="Calibri" w:cs="Calibri"/>
          <w:sz w:val="24"/>
          <w:szCs w:val="24"/>
        </w:rPr>
        <w:br/>
      </w:r>
      <w:r w:rsidRPr="003F3F76">
        <w:rPr>
          <w:rFonts w:ascii="Calibri" w:eastAsia="Times New Roman" w:hAnsi="Calibri" w:cs="Calibri"/>
          <w:b/>
          <w:bCs/>
          <w:color w:val="000000" w:themeColor="text1"/>
          <w:sz w:val="24"/>
          <w:szCs w:val="24"/>
        </w:rPr>
        <w:t>WORK ENVIRONMENT:</w:t>
      </w:r>
      <w:r w:rsidRPr="003F3F76">
        <w:rPr>
          <w:rFonts w:ascii="Calibri" w:hAnsi="Calibri" w:cs="Calibri"/>
          <w:sz w:val="24"/>
          <w:szCs w:val="24"/>
        </w:rPr>
        <w:br/>
      </w:r>
      <w:r w:rsidRPr="003F3F76">
        <w:rPr>
          <w:rFonts w:ascii="Calibri" w:eastAsia="Times New Roman" w:hAnsi="Calibri" w:cs="Calibri"/>
          <w:color w:val="000000" w:themeColor="text1"/>
          <w:sz w:val="24"/>
          <w:szCs w:val="24"/>
        </w:rPr>
        <w:t xml:space="preserve">Physical requirements include sitting; lifting of books and files of approximately 20 </w:t>
      </w:r>
      <w:proofErr w:type="spellStart"/>
      <w:r w:rsidRPr="003F3F76">
        <w:rPr>
          <w:rFonts w:ascii="Calibri" w:eastAsia="Times New Roman" w:hAnsi="Calibri" w:cs="Calibri"/>
          <w:color w:val="000000" w:themeColor="text1"/>
          <w:sz w:val="24"/>
          <w:szCs w:val="24"/>
        </w:rPr>
        <w:t>lbs</w:t>
      </w:r>
      <w:proofErr w:type="spellEnd"/>
      <w:r w:rsidRPr="003F3F76">
        <w:rPr>
          <w:rFonts w:ascii="Calibri" w:eastAsia="Times New Roman" w:hAnsi="Calibri" w:cs="Calibri"/>
          <w:color w:val="000000" w:themeColor="text1"/>
          <w:sz w:val="24"/>
          <w:szCs w:val="24"/>
        </w:rPr>
        <w:t xml:space="preserve"> or less; pushing of book cart of approximately 35 lbs. or less; bending, squatting, standing, and reaching as needed.  Work requires extended periods of time viewing a computer video monitor and operating a keyboard. </w:t>
      </w:r>
    </w:p>
    <w:p w14:paraId="543C4413" w14:textId="77777777" w:rsidR="003F3F76" w:rsidRPr="003F3F76" w:rsidRDefault="003F3F76" w:rsidP="003F3F76">
      <w:pPr>
        <w:rPr>
          <w:rFonts w:ascii="Calibri" w:eastAsia="Times New Roman" w:hAnsi="Calibri" w:cs="Calibri"/>
          <w:i/>
          <w:iCs/>
          <w:color w:val="000000" w:themeColor="text1"/>
          <w:sz w:val="24"/>
          <w:szCs w:val="24"/>
        </w:rPr>
      </w:pPr>
    </w:p>
    <w:p w14:paraId="270C6B9D" w14:textId="03BCC3F0" w:rsidR="003F3F76" w:rsidRPr="003F3F76" w:rsidRDefault="003F3F76" w:rsidP="003F3F76">
      <w:pPr>
        <w:rPr>
          <w:rFonts w:ascii="Calibri" w:eastAsia="Times New Roman" w:hAnsi="Calibri" w:cs="Calibri"/>
          <w:color w:val="000000" w:themeColor="text1"/>
          <w:sz w:val="24"/>
          <w:szCs w:val="24"/>
        </w:rPr>
      </w:pPr>
      <w:r w:rsidRPr="003F3F76">
        <w:rPr>
          <w:rFonts w:ascii="Calibri" w:eastAsia="Times New Roman" w:hAnsi="Calibri" w:cs="Calibri"/>
          <w:i/>
          <w:iCs/>
          <w:color w:val="000000" w:themeColor="text1"/>
          <w:sz w:val="24"/>
          <w:szCs w:val="24"/>
        </w:rPr>
        <w:lastRenderedPageBreak/>
        <w:t>The Plum Borough Community Library provides equal opportunities and prohibits discrimination and harassment of any type without regard to race, color, religion, sex, national origin, ethnicity, ancestry, age, disability status, marital status, pregnancy, veteran status, sexual orientation, gender identity and expression, genetic information, political affiliation or any other protected characteristic in accordance with applicable laws and regulations.</w:t>
      </w:r>
      <w:r w:rsidRPr="003F3F76">
        <w:rPr>
          <w:rFonts w:ascii="Calibri" w:hAnsi="Calibri" w:cs="Calibri"/>
          <w:sz w:val="24"/>
          <w:szCs w:val="24"/>
        </w:rPr>
        <w:br/>
      </w:r>
      <w:r w:rsidRPr="003F3F76">
        <w:rPr>
          <w:rFonts w:ascii="Calibri" w:hAnsi="Calibri" w:cs="Calibri"/>
          <w:sz w:val="24"/>
          <w:szCs w:val="24"/>
        </w:rPr>
        <w:br/>
      </w:r>
      <w:r w:rsidRPr="003F3F76">
        <w:rPr>
          <w:rFonts w:ascii="Calibri" w:hAnsi="Calibri" w:cs="Calibri"/>
          <w:sz w:val="24"/>
          <w:szCs w:val="24"/>
        </w:rPr>
        <w:br/>
      </w:r>
      <w:r w:rsidRPr="003F3F76">
        <w:rPr>
          <w:rFonts w:ascii="Calibri" w:eastAsia="Times New Roman" w:hAnsi="Calibri" w:cs="Calibri"/>
          <w:b/>
          <w:bCs/>
          <w:color w:val="000000" w:themeColor="text1"/>
          <w:sz w:val="24"/>
          <w:szCs w:val="24"/>
        </w:rPr>
        <w:t>PLEASE EMAIL RESUME AND COVER LETTER TO:</w:t>
      </w:r>
      <w:r w:rsidRPr="003F3F76">
        <w:rPr>
          <w:rFonts w:ascii="Calibri" w:eastAsia="Times New Roman" w:hAnsi="Calibri" w:cs="Calibri"/>
          <w:i/>
          <w:iCs/>
          <w:color w:val="000000" w:themeColor="text1"/>
          <w:sz w:val="24"/>
          <w:szCs w:val="24"/>
        </w:rPr>
        <w:t xml:space="preserve"> </w:t>
      </w:r>
      <w:hyperlink r:id="rId11" w:history="1">
        <w:r w:rsidR="001C0288" w:rsidRPr="0058443B">
          <w:rPr>
            <w:rStyle w:val="Hyperlink"/>
            <w:rFonts w:ascii="Calibri" w:eastAsia="Times New Roman" w:hAnsi="Calibri" w:cs="Calibri"/>
            <w:sz w:val="24"/>
            <w:szCs w:val="24"/>
          </w:rPr>
          <w:t>riegnera@plumlibrary.org</w:t>
        </w:r>
      </w:hyperlink>
    </w:p>
    <w:p w14:paraId="6000C8C2" w14:textId="77777777" w:rsidR="00623459" w:rsidRPr="003F3F76" w:rsidRDefault="00623459">
      <w:pPr>
        <w:rPr>
          <w:rFonts w:ascii="Calibri" w:hAnsi="Calibri" w:cs="Calibri"/>
          <w:sz w:val="24"/>
          <w:szCs w:val="24"/>
        </w:rPr>
      </w:pPr>
    </w:p>
    <w:sectPr w:rsidR="00623459" w:rsidRPr="003F3F76" w:rsidSect="003F3F76">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6C52" w14:textId="77777777" w:rsidR="00903796" w:rsidRDefault="00903796" w:rsidP="003F3F76">
      <w:pPr>
        <w:spacing w:after="0" w:line="240" w:lineRule="auto"/>
      </w:pPr>
      <w:r>
        <w:separator/>
      </w:r>
    </w:p>
  </w:endnote>
  <w:endnote w:type="continuationSeparator" w:id="0">
    <w:p w14:paraId="090E4BFC" w14:textId="77777777" w:rsidR="00903796" w:rsidRDefault="00903796" w:rsidP="003F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D9AF" w14:textId="77777777" w:rsidR="00903796" w:rsidRDefault="00903796" w:rsidP="003F3F76">
      <w:pPr>
        <w:spacing w:after="0" w:line="240" w:lineRule="auto"/>
      </w:pPr>
      <w:r>
        <w:separator/>
      </w:r>
    </w:p>
  </w:footnote>
  <w:footnote w:type="continuationSeparator" w:id="0">
    <w:p w14:paraId="4789AC58" w14:textId="77777777" w:rsidR="00903796" w:rsidRDefault="00903796" w:rsidP="003F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8507" w14:textId="636515BC" w:rsidR="003F3F76" w:rsidRDefault="003F3F76" w:rsidP="003F3F76">
    <w:pPr>
      <w:pStyle w:val="Header"/>
      <w:jc w:val="center"/>
    </w:pPr>
    <w:r>
      <w:rPr>
        <w:noProof/>
      </w:rPr>
      <w:drawing>
        <wp:inline distT="0" distB="0" distL="0" distR="0" wp14:anchorId="37FFBA2B" wp14:editId="4EC4B186">
          <wp:extent cx="5057775" cy="1167179"/>
          <wp:effectExtent l="0" t="0" r="0" b="0"/>
          <wp:docPr id="1839979904" name="Picture 2"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79904" name="Picture 2" descr="Purpl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t="15705" b="19683"/>
                  <a:stretch>
                    <a:fillRect/>
                  </a:stretch>
                </pic:blipFill>
                <pic:spPr bwMode="auto">
                  <a:xfrm>
                    <a:off x="0" y="0"/>
                    <a:ext cx="5068851" cy="1169735"/>
                  </a:xfrm>
                  <a:prstGeom prst="rect">
                    <a:avLst/>
                  </a:prstGeom>
                  <a:ln>
                    <a:noFill/>
                  </a:ln>
                  <a:extLst>
                    <a:ext uri="{53640926-AAD7-44D8-BBD7-CCE9431645EC}">
                      <a14:shadowObscured xmlns:a14="http://schemas.microsoft.com/office/drawing/2010/main"/>
                    </a:ext>
                  </a:extLst>
                </pic:spPr>
              </pic:pic>
            </a:graphicData>
          </a:graphic>
        </wp:inline>
      </w:drawing>
    </w:r>
  </w:p>
  <w:p w14:paraId="162A39EE" w14:textId="77777777" w:rsidR="003F3F76" w:rsidRDefault="003F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83C5"/>
    <w:multiLevelType w:val="hybridMultilevel"/>
    <w:tmpl w:val="54B87B92"/>
    <w:lvl w:ilvl="0" w:tplc="1C647606">
      <w:start w:val="1"/>
      <w:numFmt w:val="bullet"/>
      <w:lvlText w:val=""/>
      <w:lvlJc w:val="left"/>
      <w:pPr>
        <w:ind w:left="720" w:hanging="360"/>
      </w:pPr>
      <w:rPr>
        <w:rFonts w:ascii="Symbol" w:hAnsi="Symbol" w:hint="default"/>
      </w:rPr>
    </w:lvl>
    <w:lvl w:ilvl="1" w:tplc="27D682BC">
      <w:start w:val="1"/>
      <w:numFmt w:val="bullet"/>
      <w:lvlText w:val="o"/>
      <w:lvlJc w:val="left"/>
      <w:pPr>
        <w:ind w:left="1440" w:hanging="360"/>
      </w:pPr>
      <w:rPr>
        <w:rFonts w:ascii="Courier New" w:hAnsi="Courier New" w:hint="default"/>
      </w:rPr>
    </w:lvl>
    <w:lvl w:ilvl="2" w:tplc="FA7E6C08">
      <w:start w:val="1"/>
      <w:numFmt w:val="bullet"/>
      <w:lvlText w:val=""/>
      <w:lvlJc w:val="left"/>
      <w:pPr>
        <w:ind w:left="2160" w:hanging="360"/>
      </w:pPr>
      <w:rPr>
        <w:rFonts w:ascii="Wingdings" w:hAnsi="Wingdings" w:hint="default"/>
      </w:rPr>
    </w:lvl>
    <w:lvl w:ilvl="3" w:tplc="E22A23F6">
      <w:start w:val="1"/>
      <w:numFmt w:val="bullet"/>
      <w:lvlText w:val=""/>
      <w:lvlJc w:val="left"/>
      <w:pPr>
        <w:ind w:left="2880" w:hanging="360"/>
      </w:pPr>
      <w:rPr>
        <w:rFonts w:ascii="Symbol" w:hAnsi="Symbol" w:hint="default"/>
      </w:rPr>
    </w:lvl>
    <w:lvl w:ilvl="4" w:tplc="133C6D3E">
      <w:start w:val="1"/>
      <w:numFmt w:val="bullet"/>
      <w:lvlText w:val="o"/>
      <w:lvlJc w:val="left"/>
      <w:pPr>
        <w:ind w:left="3600" w:hanging="360"/>
      </w:pPr>
      <w:rPr>
        <w:rFonts w:ascii="Courier New" w:hAnsi="Courier New" w:hint="default"/>
      </w:rPr>
    </w:lvl>
    <w:lvl w:ilvl="5" w:tplc="5A12D7D0">
      <w:start w:val="1"/>
      <w:numFmt w:val="bullet"/>
      <w:lvlText w:val=""/>
      <w:lvlJc w:val="left"/>
      <w:pPr>
        <w:ind w:left="4320" w:hanging="360"/>
      </w:pPr>
      <w:rPr>
        <w:rFonts w:ascii="Wingdings" w:hAnsi="Wingdings" w:hint="default"/>
      </w:rPr>
    </w:lvl>
    <w:lvl w:ilvl="6" w:tplc="DCA8B1B6">
      <w:start w:val="1"/>
      <w:numFmt w:val="bullet"/>
      <w:lvlText w:val=""/>
      <w:lvlJc w:val="left"/>
      <w:pPr>
        <w:ind w:left="5040" w:hanging="360"/>
      </w:pPr>
      <w:rPr>
        <w:rFonts w:ascii="Symbol" w:hAnsi="Symbol" w:hint="default"/>
      </w:rPr>
    </w:lvl>
    <w:lvl w:ilvl="7" w:tplc="43466B14">
      <w:start w:val="1"/>
      <w:numFmt w:val="bullet"/>
      <w:lvlText w:val="o"/>
      <w:lvlJc w:val="left"/>
      <w:pPr>
        <w:ind w:left="5760" w:hanging="360"/>
      </w:pPr>
      <w:rPr>
        <w:rFonts w:ascii="Courier New" w:hAnsi="Courier New" w:hint="default"/>
      </w:rPr>
    </w:lvl>
    <w:lvl w:ilvl="8" w:tplc="4B4E5772">
      <w:start w:val="1"/>
      <w:numFmt w:val="bullet"/>
      <w:lvlText w:val=""/>
      <w:lvlJc w:val="left"/>
      <w:pPr>
        <w:ind w:left="6480" w:hanging="360"/>
      </w:pPr>
      <w:rPr>
        <w:rFonts w:ascii="Wingdings" w:hAnsi="Wingdings" w:hint="default"/>
      </w:rPr>
    </w:lvl>
  </w:abstractNum>
  <w:abstractNum w:abstractNumId="1" w15:restartNumberingAfterBreak="0">
    <w:nsid w:val="1156E559"/>
    <w:multiLevelType w:val="hybridMultilevel"/>
    <w:tmpl w:val="4C027A4E"/>
    <w:lvl w:ilvl="0" w:tplc="93CA2F7A">
      <w:start w:val="1"/>
      <w:numFmt w:val="bullet"/>
      <w:lvlText w:val=""/>
      <w:lvlJc w:val="left"/>
      <w:pPr>
        <w:ind w:left="720" w:hanging="360"/>
      </w:pPr>
      <w:rPr>
        <w:rFonts w:ascii="Symbol" w:hAnsi="Symbol" w:hint="default"/>
      </w:rPr>
    </w:lvl>
    <w:lvl w:ilvl="1" w:tplc="E35240AA">
      <w:start w:val="1"/>
      <w:numFmt w:val="bullet"/>
      <w:lvlText w:val="o"/>
      <w:lvlJc w:val="left"/>
      <w:pPr>
        <w:ind w:left="1440" w:hanging="360"/>
      </w:pPr>
      <w:rPr>
        <w:rFonts w:ascii="Courier New" w:hAnsi="Courier New" w:hint="default"/>
      </w:rPr>
    </w:lvl>
    <w:lvl w:ilvl="2" w:tplc="0A48A7A6">
      <w:start w:val="1"/>
      <w:numFmt w:val="bullet"/>
      <w:lvlText w:val=""/>
      <w:lvlJc w:val="left"/>
      <w:pPr>
        <w:ind w:left="2160" w:hanging="360"/>
      </w:pPr>
      <w:rPr>
        <w:rFonts w:ascii="Wingdings" w:hAnsi="Wingdings" w:hint="default"/>
      </w:rPr>
    </w:lvl>
    <w:lvl w:ilvl="3" w:tplc="F536CC32">
      <w:start w:val="1"/>
      <w:numFmt w:val="bullet"/>
      <w:lvlText w:val=""/>
      <w:lvlJc w:val="left"/>
      <w:pPr>
        <w:ind w:left="2880" w:hanging="360"/>
      </w:pPr>
      <w:rPr>
        <w:rFonts w:ascii="Symbol" w:hAnsi="Symbol" w:hint="default"/>
      </w:rPr>
    </w:lvl>
    <w:lvl w:ilvl="4" w:tplc="1A50D40E">
      <w:start w:val="1"/>
      <w:numFmt w:val="bullet"/>
      <w:lvlText w:val="o"/>
      <w:lvlJc w:val="left"/>
      <w:pPr>
        <w:ind w:left="3600" w:hanging="360"/>
      </w:pPr>
      <w:rPr>
        <w:rFonts w:ascii="Courier New" w:hAnsi="Courier New" w:hint="default"/>
      </w:rPr>
    </w:lvl>
    <w:lvl w:ilvl="5" w:tplc="CBF626A2">
      <w:start w:val="1"/>
      <w:numFmt w:val="bullet"/>
      <w:lvlText w:val=""/>
      <w:lvlJc w:val="left"/>
      <w:pPr>
        <w:ind w:left="4320" w:hanging="360"/>
      </w:pPr>
      <w:rPr>
        <w:rFonts w:ascii="Wingdings" w:hAnsi="Wingdings" w:hint="default"/>
      </w:rPr>
    </w:lvl>
    <w:lvl w:ilvl="6" w:tplc="62921590">
      <w:start w:val="1"/>
      <w:numFmt w:val="bullet"/>
      <w:lvlText w:val=""/>
      <w:lvlJc w:val="left"/>
      <w:pPr>
        <w:ind w:left="5040" w:hanging="360"/>
      </w:pPr>
      <w:rPr>
        <w:rFonts w:ascii="Symbol" w:hAnsi="Symbol" w:hint="default"/>
      </w:rPr>
    </w:lvl>
    <w:lvl w:ilvl="7" w:tplc="787456A6">
      <w:start w:val="1"/>
      <w:numFmt w:val="bullet"/>
      <w:lvlText w:val="o"/>
      <w:lvlJc w:val="left"/>
      <w:pPr>
        <w:ind w:left="5760" w:hanging="360"/>
      </w:pPr>
      <w:rPr>
        <w:rFonts w:ascii="Courier New" w:hAnsi="Courier New" w:hint="default"/>
      </w:rPr>
    </w:lvl>
    <w:lvl w:ilvl="8" w:tplc="B91AAEE0">
      <w:start w:val="1"/>
      <w:numFmt w:val="bullet"/>
      <w:lvlText w:val=""/>
      <w:lvlJc w:val="left"/>
      <w:pPr>
        <w:ind w:left="6480" w:hanging="360"/>
      </w:pPr>
      <w:rPr>
        <w:rFonts w:ascii="Wingdings" w:hAnsi="Wingdings" w:hint="default"/>
      </w:rPr>
    </w:lvl>
  </w:abstractNum>
  <w:abstractNum w:abstractNumId="2" w15:restartNumberingAfterBreak="0">
    <w:nsid w:val="149E3A5A"/>
    <w:multiLevelType w:val="hybridMultilevel"/>
    <w:tmpl w:val="FA4280CE"/>
    <w:lvl w:ilvl="0" w:tplc="C6542C18">
      <w:start w:val="1"/>
      <w:numFmt w:val="bullet"/>
      <w:lvlText w:val=""/>
      <w:lvlJc w:val="left"/>
      <w:pPr>
        <w:ind w:left="720" w:hanging="360"/>
      </w:pPr>
      <w:rPr>
        <w:rFonts w:ascii="Symbol" w:hAnsi="Symbol" w:hint="default"/>
      </w:rPr>
    </w:lvl>
    <w:lvl w:ilvl="1" w:tplc="F65E17AA">
      <w:start w:val="1"/>
      <w:numFmt w:val="bullet"/>
      <w:lvlText w:val="o"/>
      <w:lvlJc w:val="left"/>
      <w:pPr>
        <w:ind w:left="1440" w:hanging="360"/>
      </w:pPr>
      <w:rPr>
        <w:rFonts w:ascii="Courier New" w:hAnsi="Courier New" w:hint="default"/>
      </w:rPr>
    </w:lvl>
    <w:lvl w:ilvl="2" w:tplc="2DA80080">
      <w:start w:val="1"/>
      <w:numFmt w:val="bullet"/>
      <w:lvlText w:val=""/>
      <w:lvlJc w:val="left"/>
      <w:pPr>
        <w:ind w:left="2160" w:hanging="360"/>
      </w:pPr>
      <w:rPr>
        <w:rFonts w:ascii="Wingdings" w:hAnsi="Wingdings" w:hint="default"/>
      </w:rPr>
    </w:lvl>
    <w:lvl w:ilvl="3" w:tplc="B0AE79DC">
      <w:start w:val="1"/>
      <w:numFmt w:val="bullet"/>
      <w:lvlText w:val=""/>
      <w:lvlJc w:val="left"/>
      <w:pPr>
        <w:ind w:left="2880" w:hanging="360"/>
      </w:pPr>
      <w:rPr>
        <w:rFonts w:ascii="Symbol" w:hAnsi="Symbol" w:hint="default"/>
      </w:rPr>
    </w:lvl>
    <w:lvl w:ilvl="4" w:tplc="564C3518">
      <w:start w:val="1"/>
      <w:numFmt w:val="bullet"/>
      <w:lvlText w:val="o"/>
      <w:lvlJc w:val="left"/>
      <w:pPr>
        <w:ind w:left="3600" w:hanging="360"/>
      </w:pPr>
      <w:rPr>
        <w:rFonts w:ascii="Courier New" w:hAnsi="Courier New" w:hint="default"/>
      </w:rPr>
    </w:lvl>
    <w:lvl w:ilvl="5" w:tplc="4D901230">
      <w:start w:val="1"/>
      <w:numFmt w:val="bullet"/>
      <w:lvlText w:val=""/>
      <w:lvlJc w:val="left"/>
      <w:pPr>
        <w:ind w:left="4320" w:hanging="360"/>
      </w:pPr>
      <w:rPr>
        <w:rFonts w:ascii="Wingdings" w:hAnsi="Wingdings" w:hint="default"/>
      </w:rPr>
    </w:lvl>
    <w:lvl w:ilvl="6" w:tplc="42122CB4">
      <w:start w:val="1"/>
      <w:numFmt w:val="bullet"/>
      <w:lvlText w:val=""/>
      <w:lvlJc w:val="left"/>
      <w:pPr>
        <w:ind w:left="5040" w:hanging="360"/>
      </w:pPr>
      <w:rPr>
        <w:rFonts w:ascii="Symbol" w:hAnsi="Symbol" w:hint="default"/>
      </w:rPr>
    </w:lvl>
    <w:lvl w:ilvl="7" w:tplc="6F8A726A">
      <w:start w:val="1"/>
      <w:numFmt w:val="bullet"/>
      <w:lvlText w:val="o"/>
      <w:lvlJc w:val="left"/>
      <w:pPr>
        <w:ind w:left="5760" w:hanging="360"/>
      </w:pPr>
      <w:rPr>
        <w:rFonts w:ascii="Courier New" w:hAnsi="Courier New" w:hint="default"/>
      </w:rPr>
    </w:lvl>
    <w:lvl w:ilvl="8" w:tplc="D7F0A0CC">
      <w:start w:val="1"/>
      <w:numFmt w:val="bullet"/>
      <w:lvlText w:val=""/>
      <w:lvlJc w:val="left"/>
      <w:pPr>
        <w:ind w:left="6480" w:hanging="360"/>
      </w:pPr>
      <w:rPr>
        <w:rFonts w:ascii="Wingdings" w:hAnsi="Wingdings" w:hint="default"/>
      </w:rPr>
    </w:lvl>
  </w:abstractNum>
  <w:abstractNum w:abstractNumId="3" w15:restartNumberingAfterBreak="0">
    <w:nsid w:val="37B64B90"/>
    <w:multiLevelType w:val="hybridMultilevel"/>
    <w:tmpl w:val="25F48DFE"/>
    <w:lvl w:ilvl="0" w:tplc="EFEA8AB8">
      <w:start w:val="1"/>
      <w:numFmt w:val="bullet"/>
      <w:lvlText w:val=""/>
      <w:lvlJc w:val="left"/>
      <w:pPr>
        <w:ind w:left="720" w:hanging="360"/>
      </w:pPr>
      <w:rPr>
        <w:rFonts w:ascii="Symbol" w:hAnsi="Symbol" w:hint="default"/>
      </w:rPr>
    </w:lvl>
    <w:lvl w:ilvl="1" w:tplc="1A4ACC8C">
      <w:start w:val="1"/>
      <w:numFmt w:val="bullet"/>
      <w:lvlText w:val="o"/>
      <w:lvlJc w:val="left"/>
      <w:pPr>
        <w:ind w:left="1440" w:hanging="360"/>
      </w:pPr>
      <w:rPr>
        <w:rFonts w:ascii="Courier New" w:hAnsi="Courier New" w:hint="default"/>
      </w:rPr>
    </w:lvl>
    <w:lvl w:ilvl="2" w:tplc="D536EF88">
      <w:start w:val="1"/>
      <w:numFmt w:val="bullet"/>
      <w:lvlText w:val=""/>
      <w:lvlJc w:val="left"/>
      <w:pPr>
        <w:ind w:left="2160" w:hanging="360"/>
      </w:pPr>
      <w:rPr>
        <w:rFonts w:ascii="Wingdings" w:hAnsi="Wingdings" w:hint="default"/>
      </w:rPr>
    </w:lvl>
    <w:lvl w:ilvl="3" w:tplc="E124C854">
      <w:start w:val="1"/>
      <w:numFmt w:val="bullet"/>
      <w:lvlText w:val=""/>
      <w:lvlJc w:val="left"/>
      <w:pPr>
        <w:ind w:left="2880" w:hanging="360"/>
      </w:pPr>
      <w:rPr>
        <w:rFonts w:ascii="Symbol" w:hAnsi="Symbol" w:hint="default"/>
      </w:rPr>
    </w:lvl>
    <w:lvl w:ilvl="4" w:tplc="DC486868">
      <w:start w:val="1"/>
      <w:numFmt w:val="bullet"/>
      <w:lvlText w:val="o"/>
      <w:lvlJc w:val="left"/>
      <w:pPr>
        <w:ind w:left="3600" w:hanging="360"/>
      </w:pPr>
      <w:rPr>
        <w:rFonts w:ascii="Courier New" w:hAnsi="Courier New" w:hint="default"/>
      </w:rPr>
    </w:lvl>
    <w:lvl w:ilvl="5" w:tplc="E75C3C88">
      <w:start w:val="1"/>
      <w:numFmt w:val="bullet"/>
      <w:lvlText w:val=""/>
      <w:lvlJc w:val="left"/>
      <w:pPr>
        <w:ind w:left="4320" w:hanging="360"/>
      </w:pPr>
      <w:rPr>
        <w:rFonts w:ascii="Wingdings" w:hAnsi="Wingdings" w:hint="default"/>
      </w:rPr>
    </w:lvl>
    <w:lvl w:ilvl="6" w:tplc="8A7C1A52">
      <w:start w:val="1"/>
      <w:numFmt w:val="bullet"/>
      <w:lvlText w:val=""/>
      <w:lvlJc w:val="left"/>
      <w:pPr>
        <w:ind w:left="5040" w:hanging="360"/>
      </w:pPr>
      <w:rPr>
        <w:rFonts w:ascii="Symbol" w:hAnsi="Symbol" w:hint="default"/>
      </w:rPr>
    </w:lvl>
    <w:lvl w:ilvl="7" w:tplc="FA042F7C">
      <w:start w:val="1"/>
      <w:numFmt w:val="bullet"/>
      <w:lvlText w:val="o"/>
      <w:lvlJc w:val="left"/>
      <w:pPr>
        <w:ind w:left="5760" w:hanging="360"/>
      </w:pPr>
      <w:rPr>
        <w:rFonts w:ascii="Courier New" w:hAnsi="Courier New" w:hint="default"/>
      </w:rPr>
    </w:lvl>
    <w:lvl w:ilvl="8" w:tplc="0EDC5610">
      <w:start w:val="1"/>
      <w:numFmt w:val="bullet"/>
      <w:lvlText w:val=""/>
      <w:lvlJc w:val="left"/>
      <w:pPr>
        <w:ind w:left="6480" w:hanging="360"/>
      </w:pPr>
      <w:rPr>
        <w:rFonts w:ascii="Wingdings" w:hAnsi="Wingdings" w:hint="default"/>
      </w:rPr>
    </w:lvl>
  </w:abstractNum>
  <w:num w:numId="1" w16cid:durableId="1712268946">
    <w:abstractNumId w:val="2"/>
  </w:num>
  <w:num w:numId="2" w16cid:durableId="2056463457">
    <w:abstractNumId w:val="1"/>
  </w:num>
  <w:num w:numId="3" w16cid:durableId="194580687">
    <w:abstractNumId w:val="0"/>
  </w:num>
  <w:num w:numId="4" w16cid:durableId="155153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76"/>
    <w:rsid w:val="00096B16"/>
    <w:rsid w:val="001B1A04"/>
    <w:rsid w:val="001C0288"/>
    <w:rsid w:val="00214506"/>
    <w:rsid w:val="002735F0"/>
    <w:rsid w:val="00302386"/>
    <w:rsid w:val="00326C15"/>
    <w:rsid w:val="003E0870"/>
    <w:rsid w:val="003F3F76"/>
    <w:rsid w:val="005037F0"/>
    <w:rsid w:val="0051190C"/>
    <w:rsid w:val="00623459"/>
    <w:rsid w:val="0064103F"/>
    <w:rsid w:val="006862BF"/>
    <w:rsid w:val="00687BAD"/>
    <w:rsid w:val="006B2BCA"/>
    <w:rsid w:val="007072CF"/>
    <w:rsid w:val="00750733"/>
    <w:rsid w:val="007975B9"/>
    <w:rsid w:val="00872D46"/>
    <w:rsid w:val="00903796"/>
    <w:rsid w:val="009E4B6F"/>
    <w:rsid w:val="00B83744"/>
    <w:rsid w:val="00D3701E"/>
    <w:rsid w:val="00E9630B"/>
    <w:rsid w:val="00F83CDF"/>
    <w:rsid w:val="00FE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CFA7"/>
  <w15:chartTrackingRefBased/>
  <w15:docId w15:val="{09BC6CCB-ABAE-4CD6-BDCA-46A96A67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7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3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F76"/>
    <w:rPr>
      <w:rFonts w:eastAsiaTheme="majorEastAsia" w:cstheme="majorBidi"/>
      <w:color w:val="272727" w:themeColor="text1" w:themeTint="D8"/>
    </w:rPr>
  </w:style>
  <w:style w:type="paragraph" w:styleId="Title">
    <w:name w:val="Title"/>
    <w:basedOn w:val="Normal"/>
    <w:next w:val="Normal"/>
    <w:link w:val="TitleChar"/>
    <w:uiPriority w:val="10"/>
    <w:qFormat/>
    <w:rsid w:val="003F3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F76"/>
    <w:pPr>
      <w:spacing w:before="160"/>
      <w:jc w:val="center"/>
    </w:pPr>
    <w:rPr>
      <w:i/>
      <w:iCs/>
      <w:color w:val="404040" w:themeColor="text1" w:themeTint="BF"/>
    </w:rPr>
  </w:style>
  <w:style w:type="character" w:customStyle="1" w:styleId="QuoteChar">
    <w:name w:val="Quote Char"/>
    <w:basedOn w:val="DefaultParagraphFont"/>
    <w:link w:val="Quote"/>
    <w:uiPriority w:val="29"/>
    <w:rsid w:val="003F3F76"/>
    <w:rPr>
      <w:i/>
      <w:iCs/>
      <w:color w:val="404040" w:themeColor="text1" w:themeTint="BF"/>
    </w:rPr>
  </w:style>
  <w:style w:type="paragraph" w:styleId="ListParagraph">
    <w:name w:val="List Paragraph"/>
    <w:basedOn w:val="Normal"/>
    <w:uiPriority w:val="34"/>
    <w:qFormat/>
    <w:rsid w:val="003F3F76"/>
    <w:pPr>
      <w:ind w:left="720"/>
      <w:contextualSpacing/>
    </w:pPr>
  </w:style>
  <w:style w:type="character" w:styleId="IntenseEmphasis">
    <w:name w:val="Intense Emphasis"/>
    <w:basedOn w:val="DefaultParagraphFont"/>
    <w:uiPriority w:val="21"/>
    <w:qFormat/>
    <w:rsid w:val="003F3F76"/>
    <w:rPr>
      <w:i/>
      <w:iCs/>
      <w:color w:val="0F4761" w:themeColor="accent1" w:themeShade="BF"/>
    </w:rPr>
  </w:style>
  <w:style w:type="paragraph" w:styleId="IntenseQuote">
    <w:name w:val="Intense Quote"/>
    <w:basedOn w:val="Normal"/>
    <w:next w:val="Normal"/>
    <w:link w:val="IntenseQuoteChar"/>
    <w:uiPriority w:val="30"/>
    <w:qFormat/>
    <w:rsid w:val="003F3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F76"/>
    <w:rPr>
      <w:i/>
      <w:iCs/>
      <w:color w:val="0F4761" w:themeColor="accent1" w:themeShade="BF"/>
    </w:rPr>
  </w:style>
  <w:style w:type="character" w:styleId="IntenseReference">
    <w:name w:val="Intense Reference"/>
    <w:basedOn w:val="DefaultParagraphFont"/>
    <w:uiPriority w:val="32"/>
    <w:qFormat/>
    <w:rsid w:val="003F3F76"/>
    <w:rPr>
      <w:b/>
      <w:bCs/>
      <w:smallCaps/>
      <w:color w:val="0F4761" w:themeColor="accent1" w:themeShade="BF"/>
      <w:spacing w:val="5"/>
    </w:rPr>
  </w:style>
  <w:style w:type="paragraph" w:styleId="Header">
    <w:name w:val="header"/>
    <w:basedOn w:val="Normal"/>
    <w:link w:val="HeaderChar"/>
    <w:uiPriority w:val="99"/>
    <w:unhideWhenUsed/>
    <w:rsid w:val="003F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76"/>
  </w:style>
  <w:style w:type="paragraph" w:styleId="Footer">
    <w:name w:val="footer"/>
    <w:basedOn w:val="Normal"/>
    <w:link w:val="FooterChar"/>
    <w:uiPriority w:val="99"/>
    <w:unhideWhenUsed/>
    <w:rsid w:val="003F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76"/>
  </w:style>
  <w:style w:type="character" w:styleId="Hyperlink">
    <w:name w:val="Hyperlink"/>
    <w:basedOn w:val="DefaultParagraphFont"/>
    <w:uiPriority w:val="99"/>
    <w:unhideWhenUsed/>
    <w:rsid w:val="003F3F76"/>
    <w:rPr>
      <w:color w:val="467886" w:themeColor="hyperlink"/>
      <w:u w:val="single"/>
    </w:rPr>
  </w:style>
  <w:style w:type="character" w:styleId="UnresolvedMention">
    <w:name w:val="Unresolved Mention"/>
    <w:basedOn w:val="DefaultParagraphFont"/>
    <w:uiPriority w:val="99"/>
    <w:semiHidden/>
    <w:unhideWhenUsed/>
    <w:rsid w:val="001C0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egnera@plumlibrary.org" TargetMode="External"/><Relationship Id="rId5" Type="http://schemas.openxmlformats.org/officeDocument/2006/relationships/styles" Target="styles.xml"/><Relationship Id="rId10" Type="http://schemas.openxmlformats.org/officeDocument/2006/relationships/hyperlink" Target="mailto:riegnera@plumlibra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251838-e42d-4ef7-ba11-5c7a3a29d4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1959342FBD324EBE0C44E96E6CF334" ma:contentTypeVersion="18" ma:contentTypeDescription="Create a new document." ma:contentTypeScope="" ma:versionID="9ea130b4d6dcf9e18dcc644e550de09c">
  <xsd:schema xmlns:xsd="http://www.w3.org/2001/XMLSchema" xmlns:xs="http://www.w3.org/2001/XMLSchema" xmlns:p="http://schemas.microsoft.com/office/2006/metadata/properties" xmlns:ns3="60251838-e42d-4ef7-ba11-5c7a3a29d448" xmlns:ns4="e2176cd5-f59f-477a-a7ae-d916d8ebc619" targetNamespace="http://schemas.microsoft.com/office/2006/metadata/properties" ma:root="true" ma:fieldsID="a8fefda7236ba13ed89e2d977e7abf10" ns3:_="" ns4:_="">
    <xsd:import namespace="60251838-e42d-4ef7-ba11-5c7a3a29d448"/>
    <xsd:import namespace="e2176cd5-f59f-477a-a7ae-d916d8ebc6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51838-e42d-4ef7-ba11-5c7a3a29d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76cd5-f59f-477a-a7ae-d916d8ebc6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9B0FA-32E4-49B6-8C3B-A2FA51DA8267}">
  <ds:schemaRefs>
    <ds:schemaRef ds:uri="http://schemas.microsoft.com/office/2006/metadata/properties"/>
    <ds:schemaRef ds:uri="http://schemas.microsoft.com/office/infopath/2007/PartnerControls"/>
    <ds:schemaRef ds:uri="60251838-e42d-4ef7-ba11-5c7a3a29d448"/>
  </ds:schemaRefs>
</ds:datastoreItem>
</file>

<file path=customXml/itemProps2.xml><?xml version="1.0" encoding="utf-8"?>
<ds:datastoreItem xmlns:ds="http://schemas.openxmlformats.org/officeDocument/2006/customXml" ds:itemID="{19CA966A-F7A7-412D-B6F8-189EF8EBC4B5}">
  <ds:schemaRefs>
    <ds:schemaRef ds:uri="http://schemas.microsoft.com/sharepoint/v3/contenttype/forms"/>
  </ds:schemaRefs>
</ds:datastoreItem>
</file>

<file path=customXml/itemProps3.xml><?xml version="1.0" encoding="utf-8"?>
<ds:datastoreItem xmlns:ds="http://schemas.openxmlformats.org/officeDocument/2006/customXml" ds:itemID="{28CBEE13-0089-41EB-91D9-95A5508A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51838-e42d-4ef7-ba11-5c7a3a29d448"/>
    <ds:schemaRef ds:uri="e2176cd5-f59f-477a-a7ae-d916d8ebc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Calfo, Pamela</dc:creator>
  <cp:keywords/>
  <dc:description/>
  <cp:lastModifiedBy>Riegner, Amy</cp:lastModifiedBy>
  <cp:revision>2</cp:revision>
  <cp:lastPrinted>2025-11-19T14:37:00Z</cp:lastPrinted>
  <dcterms:created xsi:type="dcterms:W3CDTF">2026-04-27T16:01:00Z</dcterms:created>
  <dcterms:modified xsi:type="dcterms:W3CDTF">2026-04-27T16:01:00Z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0x010100B61959342FBD324EBE0C44E96E6CF334</vt:lpwstr>
  </property>
</Properties>
</file>